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C2E27" w14:textId="77777777" w:rsidR="00F83594" w:rsidRDefault="00F83594" w:rsidP="00F83594">
      <w:pPr>
        <w:pStyle w:val="Header"/>
        <w:jc w:val="center"/>
      </w:pPr>
      <w:r>
        <w:rPr>
          <w:noProof/>
        </w:rPr>
        <w:drawing>
          <wp:inline distT="0" distB="0" distL="0" distR="0" wp14:anchorId="6DCF6A8C" wp14:editId="5A287C8D">
            <wp:extent cx="2272030" cy="102387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81" t="12623" r="62180" b="70385"/>
                    <a:stretch/>
                  </pic:blipFill>
                  <pic:spPr bwMode="auto">
                    <a:xfrm>
                      <a:off x="0" y="0"/>
                      <a:ext cx="2273000" cy="1024313"/>
                    </a:xfrm>
                    <a:prstGeom prst="rect">
                      <a:avLst/>
                    </a:prstGeom>
                    <a:ln>
                      <a:noFill/>
                    </a:ln>
                    <a:extLst>
                      <a:ext uri="{53640926-AAD7-44D8-BBD7-CCE9431645EC}">
                        <a14:shadowObscured xmlns:a14="http://schemas.microsoft.com/office/drawing/2010/main"/>
                      </a:ext>
                    </a:extLst>
                  </pic:spPr>
                </pic:pic>
              </a:graphicData>
            </a:graphic>
          </wp:inline>
        </w:drawing>
      </w:r>
    </w:p>
    <w:p w14:paraId="5DE34DDB" w14:textId="77777777" w:rsidR="00F83594" w:rsidRPr="0081145D" w:rsidRDefault="00F83594" w:rsidP="00F83594">
      <w:pPr>
        <w:pStyle w:val="Header"/>
        <w:tabs>
          <w:tab w:val="left" w:pos="4095"/>
        </w:tabs>
        <w:rPr>
          <w:rFonts w:ascii="Garamond" w:hAnsi="Garamond"/>
          <w:sz w:val="24"/>
          <w:szCs w:val="24"/>
        </w:rPr>
      </w:pPr>
      <w:r w:rsidRPr="0081145D">
        <w:rPr>
          <w:rFonts w:ascii="Garamond" w:hAnsi="Garamond"/>
          <w:sz w:val="24"/>
          <w:szCs w:val="24"/>
        </w:rPr>
        <w:t>15850 Sunshine Ridge Lane</w:t>
      </w:r>
      <w:r w:rsidRPr="0081145D">
        <w:rPr>
          <w:rFonts w:ascii="Garamond" w:hAnsi="Garamond"/>
          <w:sz w:val="24"/>
          <w:szCs w:val="24"/>
        </w:rPr>
        <w:tab/>
      </w:r>
      <w:r w:rsidRPr="0081145D">
        <w:rPr>
          <w:rFonts w:ascii="Garamond" w:hAnsi="Garamond"/>
          <w:sz w:val="24"/>
          <w:szCs w:val="24"/>
        </w:rPr>
        <w:tab/>
      </w:r>
      <w:r w:rsidRPr="0081145D">
        <w:rPr>
          <w:rFonts w:ascii="Garamond" w:hAnsi="Garamond"/>
          <w:sz w:val="24"/>
          <w:szCs w:val="24"/>
        </w:rPr>
        <w:tab/>
        <w:t>703-753-9500</w:t>
      </w:r>
    </w:p>
    <w:p w14:paraId="742EB388" w14:textId="77777777" w:rsidR="00F83594" w:rsidRPr="0081145D" w:rsidRDefault="00F83594" w:rsidP="00F83594">
      <w:pPr>
        <w:pStyle w:val="Header"/>
        <w:rPr>
          <w:rFonts w:ascii="Garamond" w:hAnsi="Garamond"/>
          <w:sz w:val="24"/>
          <w:szCs w:val="24"/>
        </w:rPr>
      </w:pPr>
      <w:r w:rsidRPr="0081145D">
        <w:rPr>
          <w:rFonts w:ascii="Garamond" w:hAnsi="Garamond"/>
          <w:sz w:val="24"/>
          <w:szCs w:val="24"/>
        </w:rPr>
        <w:t>Gainesville, VA 20155</w:t>
      </w:r>
      <w:r w:rsidRPr="0081145D">
        <w:rPr>
          <w:rFonts w:ascii="Garamond" w:hAnsi="Garamond"/>
          <w:sz w:val="24"/>
          <w:szCs w:val="24"/>
        </w:rPr>
        <w:tab/>
      </w:r>
      <w:r w:rsidRPr="0081145D">
        <w:rPr>
          <w:rFonts w:ascii="Garamond" w:hAnsi="Garamond"/>
        </w:rPr>
        <w:t>www.thewineryatsunshineridgefarms.com</w:t>
      </w:r>
      <w:r w:rsidRPr="0081145D">
        <w:rPr>
          <w:rFonts w:ascii="Garamond" w:hAnsi="Garamond"/>
          <w:sz w:val="24"/>
          <w:szCs w:val="24"/>
        </w:rPr>
        <w:tab/>
        <w:t>events@twsrf.com</w:t>
      </w:r>
    </w:p>
    <w:p w14:paraId="3EAA549A" w14:textId="77777777" w:rsidR="00F83594" w:rsidRPr="0081145D" w:rsidRDefault="00F83594" w:rsidP="00F83594">
      <w:pPr>
        <w:rPr>
          <w:rFonts w:ascii="Garamond" w:hAnsi="Garamond"/>
          <w:sz w:val="24"/>
          <w:szCs w:val="24"/>
        </w:rPr>
      </w:pPr>
    </w:p>
    <w:p w14:paraId="277C7CE0" w14:textId="091C2942" w:rsidR="00F83594" w:rsidRPr="0081145D" w:rsidRDefault="00F83594" w:rsidP="00F83594">
      <w:pPr>
        <w:tabs>
          <w:tab w:val="left" w:pos="4155"/>
        </w:tabs>
        <w:jc w:val="center"/>
        <w:rPr>
          <w:rFonts w:ascii="Garamond" w:hAnsi="Garamond"/>
          <w:b/>
          <w:bCs/>
          <w:sz w:val="32"/>
          <w:szCs w:val="32"/>
        </w:rPr>
      </w:pPr>
      <w:r w:rsidRPr="0081145D">
        <w:rPr>
          <w:rFonts w:ascii="Garamond" w:hAnsi="Garamond"/>
          <w:noProof/>
          <w:sz w:val="24"/>
          <w:szCs w:val="24"/>
        </w:rPr>
        <mc:AlternateContent>
          <mc:Choice Requires="wps">
            <w:drawing>
              <wp:anchor distT="0" distB="0" distL="114300" distR="114300" simplePos="0" relativeHeight="251659264" behindDoc="0" locked="0" layoutInCell="1" allowOverlap="1" wp14:anchorId="7149DA9C" wp14:editId="39547547">
                <wp:simplePos x="0" y="0"/>
                <wp:positionH relativeFrom="column">
                  <wp:posOffset>-9525</wp:posOffset>
                </wp:positionH>
                <wp:positionV relativeFrom="paragraph">
                  <wp:posOffset>211455</wp:posOffset>
                </wp:positionV>
                <wp:extent cx="6057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a:innerShdw blurRad="114300">
                            <a:prstClr val="black"/>
                          </a:inn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F1331A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6.65pt" to="476.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" strokecolor="black [3213]" strokeweight=".5pt">
                <v:stroke joinstyle="miter"/>
              </v:line>
            </w:pict>
          </mc:Fallback>
        </mc:AlternateContent>
      </w:r>
      <w:r w:rsidRPr="0081145D">
        <w:rPr>
          <w:rFonts w:ascii="Garamond" w:hAnsi="Garamond"/>
          <w:b/>
          <w:bCs/>
          <w:sz w:val="32"/>
          <w:szCs w:val="32"/>
        </w:rPr>
        <w:t>PHOTOGRAPHY POLICY</w:t>
      </w:r>
    </w:p>
    <w:p w14:paraId="203992B8" w14:textId="18677DE1" w:rsidR="00BB26DC" w:rsidRPr="0081145D" w:rsidRDefault="00BB26DC">
      <w:pPr>
        <w:rPr>
          <w:sz w:val="24"/>
          <w:szCs w:val="24"/>
        </w:rPr>
      </w:pPr>
    </w:p>
    <w:p w14:paraId="5554DD5B" w14:textId="4D7E9B6D" w:rsidR="00F83594" w:rsidRPr="0081145D" w:rsidRDefault="00F83594">
      <w:pPr>
        <w:rPr>
          <w:sz w:val="24"/>
          <w:szCs w:val="24"/>
        </w:rPr>
      </w:pPr>
      <w:r w:rsidRPr="0081145D">
        <w:rPr>
          <w:sz w:val="24"/>
          <w:szCs w:val="24"/>
        </w:rPr>
        <w:t>The Winery at Sunshine Ridge Farm welcomes photography by appointment only. Any photos must be scheduled through the events team and provide the following information:</w:t>
      </w:r>
    </w:p>
    <w:p w14:paraId="0D1D7333" w14:textId="3209A564" w:rsidR="00F83594" w:rsidRPr="0081145D" w:rsidRDefault="00F83594" w:rsidP="00F83594">
      <w:pPr>
        <w:pStyle w:val="ListParagraph"/>
        <w:numPr>
          <w:ilvl w:val="0"/>
          <w:numId w:val="1"/>
        </w:numPr>
        <w:rPr>
          <w:sz w:val="24"/>
          <w:szCs w:val="24"/>
        </w:rPr>
      </w:pPr>
      <w:r w:rsidRPr="0081145D">
        <w:rPr>
          <w:sz w:val="24"/>
          <w:szCs w:val="24"/>
        </w:rPr>
        <w:t>Time of arrival</w:t>
      </w:r>
    </w:p>
    <w:p w14:paraId="371ACD50" w14:textId="1A3FFEEF" w:rsidR="00F83594" w:rsidRPr="0081145D" w:rsidRDefault="00F83594" w:rsidP="00F83594">
      <w:pPr>
        <w:pStyle w:val="ListParagraph"/>
        <w:numPr>
          <w:ilvl w:val="0"/>
          <w:numId w:val="1"/>
        </w:numPr>
        <w:rPr>
          <w:sz w:val="24"/>
          <w:szCs w:val="24"/>
        </w:rPr>
      </w:pPr>
      <w:r w:rsidRPr="0081145D">
        <w:rPr>
          <w:sz w:val="24"/>
          <w:szCs w:val="24"/>
        </w:rPr>
        <w:t>Number of guests</w:t>
      </w:r>
    </w:p>
    <w:p w14:paraId="503374C5" w14:textId="552DBB28" w:rsidR="00F83594" w:rsidRPr="0081145D" w:rsidRDefault="00F83594" w:rsidP="00F83594">
      <w:pPr>
        <w:pStyle w:val="ListParagraph"/>
        <w:numPr>
          <w:ilvl w:val="0"/>
          <w:numId w:val="1"/>
        </w:numPr>
        <w:rPr>
          <w:sz w:val="24"/>
          <w:szCs w:val="24"/>
        </w:rPr>
      </w:pPr>
      <w:r w:rsidRPr="0081145D">
        <w:rPr>
          <w:sz w:val="24"/>
          <w:szCs w:val="24"/>
        </w:rPr>
        <w:t xml:space="preserve">Type of photo shoot </w:t>
      </w:r>
    </w:p>
    <w:p w14:paraId="5671D4C8" w14:textId="67AE4796" w:rsidR="00F83594" w:rsidRPr="0081145D" w:rsidRDefault="00F83594" w:rsidP="00F83594">
      <w:pPr>
        <w:pStyle w:val="ListParagraph"/>
        <w:numPr>
          <w:ilvl w:val="0"/>
          <w:numId w:val="1"/>
        </w:numPr>
        <w:rPr>
          <w:sz w:val="24"/>
          <w:szCs w:val="24"/>
        </w:rPr>
      </w:pPr>
      <w:r w:rsidRPr="0081145D">
        <w:rPr>
          <w:sz w:val="24"/>
          <w:szCs w:val="24"/>
        </w:rPr>
        <w:t>Requested location on property</w:t>
      </w:r>
    </w:p>
    <w:p w14:paraId="53C563B2" w14:textId="02F58147" w:rsidR="00F83594" w:rsidRPr="0081145D" w:rsidRDefault="00F83594" w:rsidP="00F83594">
      <w:pPr>
        <w:pStyle w:val="ListParagraph"/>
        <w:numPr>
          <w:ilvl w:val="0"/>
          <w:numId w:val="1"/>
        </w:numPr>
        <w:rPr>
          <w:sz w:val="24"/>
          <w:szCs w:val="24"/>
        </w:rPr>
      </w:pPr>
      <w:r w:rsidRPr="0081145D">
        <w:rPr>
          <w:sz w:val="24"/>
          <w:szCs w:val="24"/>
        </w:rPr>
        <w:t xml:space="preserve">Photographer’s information </w:t>
      </w:r>
    </w:p>
    <w:p w14:paraId="540249E1" w14:textId="77777777" w:rsidR="001F115A" w:rsidRDefault="001F115A" w:rsidP="00F83594">
      <w:pPr>
        <w:rPr>
          <w:sz w:val="24"/>
          <w:szCs w:val="24"/>
        </w:rPr>
      </w:pPr>
    </w:p>
    <w:p w14:paraId="3DA2945A" w14:textId="50F7379D" w:rsidR="00F83594" w:rsidRDefault="00F83594" w:rsidP="00F83594">
      <w:pPr>
        <w:rPr>
          <w:sz w:val="24"/>
          <w:szCs w:val="24"/>
        </w:rPr>
      </w:pPr>
      <w:r w:rsidRPr="0081145D">
        <w:rPr>
          <w:sz w:val="24"/>
          <w:szCs w:val="24"/>
        </w:rPr>
        <w:t xml:space="preserve">At time of arrival, </w:t>
      </w:r>
      <w:r w:rsidRPr="00B60E73">
        <w:rPr>
          <w:b/>
          <w:bCs/>
          <w:sz w:val="24"/>
          <w:szCs w:val="24"/>
          <w:u w:val="single"/>
        </w:rPr>
        <w:t>client must pay flat photography rate of $150.</w:t>
      </w:r>
      <w:r w:rsidRPr="0081145D">
        <w:rPr>
          <w:sz w:val="24"/>
          <w:szCs w:val="24"/>
        </w:rPr>
        <w:t xml:space="preserve"> </w:t>
      </w:r>
      <w:r w:rsidR="00225A81">
        <w:rPr>
          <w:sz w:val="24"/>
          <w:szCs w:val="24"/>
        </w:rPr>
        <w:t xml:space="preserve">TWSRF staff will direct client where photography is permitted. </w:t>
      </w:r>
      <w:r w:rsidR="00B60E73">
        <w:rPr>
          <w:sz w:val="24"/>
          <w:szCs w:val="24"/>
        </w:rPr>
        <w:t xml:space="preserve">During peak operational hours, photography may be prohibited. Photography/photo shoots include but not limited </w:t>
      </w:r>
      <w:proofErr w:type="gramStart"/>
      <w:r w:rsidR="00B60E73">
        <w:rPr>
          <w:sz w:val="24"/>
          <w:szCs w:val="24"/>
        </w:rPr>
        <w:t>to:</w:t>
      </w:r>
      <w:proofErr w:type="gramEnd"/>
      <w:r w:rsidR="00B60E73">
        <w:rPr>
          <w:sz w:val="24"/>
          <w:szCs w:val="24"/>
        </w:rPr>
        <w:t xml:space="preserve"> engagement</w:t>
      </w:r>
      <w:r w:rsidR="001F115A">
        <w:rPr>
          <w:sz w:val="24"/>
          <w:szCs w:val="24"/>
        </w:rPr>
        <w:t>s</w:t>
      </w:r>
      <w:r w:rsidR="00B60E73">
        <w:rPr>
          <w:sz w:val="24"/>
          <w:szCs w:val="24"/>
        </w:rPr>
        <w:t xml:space="preserve">, wedding ceremonies, homecoming, prom, formals, etc. Photography also includes professional photographer, cell phones, and other devices. </w:t>
      </w:r>
      <w:r w:rsidR="001F115A">
        <w:rPr>
          <w:sz w:val="24"/>
          <w:szCs w:val="24"/>
        </w:rPr>
        <w:t>During operational hours, clients and guests must adhere to 16+ age policy. Guests under 16+ will be asked to leave the property</w:t>
      </w:r>
      <w:r w:rsidR="00436578">
        <w:rPr>
          <w:sz w:val="24"/>
          <w:szCs w:val="24"/>
        </w:rPr>
        <w:t xml:space="preserve"> or wait in their vehicle. </w:t>
      </w:r>
    </w:p>
    <w:p w14:paraId="30F6C228" w14:textId="05833F0B" w:rsidR="00012D8B" w:rsidRDefault="00012D8B" w:rsidP="00F83594">
      <w:pPr>
        <w:rPr>
          <w:sz w:val="24"/>
          <w:szCs w:val="24"/>
        </w:rPr>
      </w:pPr>
    </w:p>
    <w:p w14:paraId="1716398D" w14:textId="53E0961D" w:rsidR="00012D8B" w:rsidRPr="0081145D" w:rsidRDefault="00012D8B" w:rsidP="00F83594">
      <w:pPr>
        <w:rPr>
          <w:sz w:val="24"/>
          <w:szCs w:val="24"/>
        </w:rPr>
      </w:pPr>
      <w:r>
        <w:rPr>
          <w:sz w:val="24"/>
          <w:szCs w:val="24"/>
        </w:rPr>
        <w:t>TWSRF re</w:t>
      </w:r>
      <w:r w:rsidR="00436578">
        <w:rPr>
          <w:sz w:val="24"/>
          <w:szCs w:val="24"/>
        </w:rPr>
        <w:t>tains</w:t>
      </w:r>
      <w:r>
        <w:rPr>
          <w:sz w:val="24"/>
          <w:szCs w:val="24"/>
        </w:rPr>
        <w:t xml:space="preserve"> the right to refuse service or ask client to leave if photography is not taken in permitted areas, fee is not paid, no appointment is made, destruction to property, or current policies not followed. Policies regarding the photography are subject to change. </w:t>
      </w:r>
    </w:p>
    <w:sectPr w:rsidR="00012D8B" w:rsidRPr="0081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5708"/>
    <w:multiLevelType w:val="hybridMultilevel"/>
    <w:tmpl w:val="3D7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94"/>
    <w:rsid w:val="00012D8B"/>
    <w:rsid w:val="001F115A"/>
    <w:rsid w:val="00225A81"/>
    <w:rsid w:val="00436578"/>
    <w:rsid w:val="00533FB2"/>
    <w:rsid w:val="005D1E86"/>
    <w:rsid w:val="0081145D"/>
    <w:rsid w:val="00A57EFC"/>
    <w:rsid w:val="00B60E73"/>
    <w:rsid w:val="00BB26DC"/>
    <w:rsid w:val="00DD1A2A"/>
    <w:rsid w:val="00F8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087"/>
  <w15:chartTrackingRefBased/>
  <w15:docId w15:val="{0FFA46F5-DEC0-4EB6-ADB0-92BB6347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94"/>
  </w:style>
  <w:style w:type="paragraph" w:styleId="ListParagraph">
    <w:name w:val="List Paragraph"/>
    <w:basedOn w:val="Normal"/>
    <w:uiPriority w:val="34"/>
    <w:qFormat/>
    <w:rsid w:val="00F8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Chewy</dc:creator>
  <cp:keywords/>
  <dc:description/>
  <cp:lastModifiedBy>Samantha Barr</cp:lastModifiedBy>
  <cp:revision>3</cp:revision>
  <dcterms:created xsi:type="dcterms:W3CDTF">2021-10-21T18:18:00Z</dcterms:created>
  <dcterms:modified xsi:type="dcterms:W3CDTF">2021-10-21T18:28:00Z</dcterms:modified>
</cp:coreProperties>
</file>